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C5F" w:rsidRPr="00305489" w:rsidRDefault="00172C5F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III.</w:t>
      </w:r>
      <w:r w:rsidR="007B0EB1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305489" w:rsidRDefault="00F05CF7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7</w:t>
      </w:r>
      <w:r w:rsidR="003B7A81" w:rsidRPr="00305489">
        <w:rPr>
          <w:rFonts w:cs="Times New Roman"/>
          <w:sz w:val="22"/>
        </w:rPr>
        <w:t>.</w:t>
      </w:r>
      <w:r w:rsidR="007B0EB1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 xml:space="preserve">Основные права и обязанности </w:t>
      </w:r>
      <w:r w:rsidR="0052750D" w:rsidRPr="00305489">
        <w:rPr>
          <w:rFonts w:cs="Times New Roman"/>
          <w:sz w:val="22"/>
        </w:rPr>
        <w:t>государственного налогового инспектора</w:t>
      </w:r>
      <w:r w:rsidR="003B7A81" w:rsidRPr="00305489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05489">
        <w:rPr>
          <w:rFonts w:cs="Times New Roman"/>
          <w:sz w:val="22"/>
        </w:rPr>
        <w:t xml:space="preserve"> предусмотрены статьями 14, 15, </w:t>
      </w:r>
      <w:r w:rsidR="003B7A81" w:rsidRPr="00305489">
        <w:rPr>
          <w:rFonts w:cs="Times New Roman"/>
          <w:sz w:val="22"/>
        </w:rPr>
        <w:t>17, 18</w:t>
      </w:r>
      <w:r w:rsidR="00FD7CCD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Федерального закона от 27</w:t>
      </w:r>
      <w:r w:rsidR="003314B0" w:rsidRPr="00305489">
        <w:rPr>
          <w:rFonts w:cs="Times New Roman"/>
          <w:sz w:val="22"/>
        </w:rPr>
        <w:t>.07.</w:t>
      </w:r>
      <w:r w:rsidR="003B7A81" w:rsidRPr="00305489">
        <w:rPr>
          <w:rFonts w:cs="Times New Roman"/>
          <w:sz w:val="22"/>
        </w:rPr>
        <w:t>2004 №</w:t>
      </w:r>
      <w:r w:rsidR="003314B0" w:rsidRPr="00305489">
        <w:rPr>
          <w:rFonts w:cs="Times New Roman"/>
          <w:sz w:val="22"/>
        </w:rPr>
        <w:t> </w:t>
      </w:r>
      <w:r w:rsidR="003B7A81" w:rsidRPr="00305489">
        <w:rPr>
          <w:rFonts w:cs="Times New Roman"/>
          <w:sz w:val="22"/>
        </w:rPr>
        <w:t>79-ФЗ</w:t>
      </w:r>
      <w:r w:rsidR="00D75100" w:rsidRPr="00305489">
        <w:rPr>
          <w:rFonts w:cs="Times New Roman"/>
          <w:sz w:val="22"/>
        </w:rPr>
        <w:t xml:space="preserve"> </w:t>
      </w:r>
      <w:r w:rsidR="003B7A81" w:rsidRPr="00305489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9A2DC8" w:rsidRPr="00305489" w:rsidRDefault="00F05CF7" w:rsidP="00653FC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05489">
        <w:rPr>
          <w:rFonts w:ascii="Times New Roman" w:hAnsi="Times New Roman" w:cs="Times New Roman"/>
          <w:szCs w:val="22"/>
        </w:rPr>
        <w:t>8. 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05489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305489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305489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 камеральных  налоговых проверок соблюдения налогоплательщиками, плательщиками сборов и налоговыми агентами, состоящими на учете в Инспекции, законодательства о налогах и принятых в соответствии с ним нормативных правовых 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 и иных обязательных платежей;</w:t>
      </w:r>
    </w:p>
    <w:p w:rsidR="00854A54" w:rsidRPr="00C91792" w:rsidRDefault="00854A54" w:rsidP="00854A54">
      <w:pPr>
        <w:ind w:firstLine="720"/>
        <w:rPr>
          <w:rFonts w:eastAsia="Calibri" w:cs="Times New Roman"/>
          <w:sz w:val="22"/>
        </w:rPr>
      </w:pPr>
      <w:r w:rsidRPr="00C91792">
        <w:rPr>
          <w:rFonts w:eastAsia="Calibri" w:cs="Times New Roman"/>
          <w:sz w:val="22"/>
        </w:rPr>
        <w:t>проведение камеральных налоговых проверок налоговых деклараций и иных документов, служащих основание для исчисления и уплаты налогов и сборов физических лиц и индивидуальных предпринимателей, находящихся на общеустановленной системе налогообложения и на специальных налоговых режимах с учетом сопоставления показателей предоставленной отчетности и иной информации из внутренних и внешних источников;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проверки правомерности возмещения индивидуальными предпринимателями входного НДС, обоснованности применения налогоплательщиком налоговой ставки 0 процентов и налоговых вычетов по НДС.</w:t>
      </w:r>
    </w:p>
    <w:p w:rsidR="00986294" w:rsidRPr="00986294" w:rsidRDefault="00986294" w:rsidP="00986294">
      <w:pPr>
        <w:ind w:firstLine="708"/>
        <w:rPr>
          <w:rFonts w:eastAsia="Times New Roman" w:cs="Times New Roman"/>
          <w:sz w:val="22"/>
          <w:lang w:eastAsia="ru-RU"/>
        </w:rPr>
      </w:pPr>
      <w:r w:rsidRPr="00986294">
        <w:rPr>
          <w:rFonts w:eastAsia="Times New Roman" w:cs="Times New Roman"/>
          <w:sz w:val="22"/>
          <w:lang w:eastAsia="ru-RU"/>
        </w:rPr>
        <w:t>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86294" w:rsidRPr="00986294" w:rsidRDefault="00986294" w:rsidP="00986294">
      <w:pPr>
        <w:ind w:firstLine="708"/>
        <w:rPr>
          <w:rFonts w:eastAsia="Times New Roman" w:cs="Times New Roman"/>
          <w:sz w:val="22"/>
          <w:lang w:eastAsia="ru-RU"/>
        </w:rPr>
      </w:pPr>
      <w:r w:rsidRPr="00986294">
        <w:rPr>
          <w:rFonts w:eastAsia="Times New Roman" w:cs="Times New Roman"/>
          <w:sz w:val="22"/>
          <w:lang w:eastAsia="ru-RU"/>
        </w:rPr>
        <w:t>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сборов: проверка своевременности и полноты представления документов, формальная проверка представленных документов, аналитическая проверка представленных документов;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оформление результатов проведенных камеральных налоговых проверок; 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</w:t>
      </w:r>
      <w:r w:rsidR="000E5E5B">
        <w:rPr>
          <w:rFonts w:eastAsia="Times New Roman" w:cs="Times New Roman"/>
          <w:sz w:val="22"/>
          <w:lang w:eastAsia="ru-RU"/>
        </w:rPr>
        <w:t>ествление передачи в правовой</w:t>
      </w:r>
      <w:r w:rsidRPr="00C91792">
        <w:rPr>
          <w:rFonts w:eastAsia="Times New Roman" w:cs="Times New Roman"/>
          <w:sz w:val="22"/>
          <w:lang w:eastAsia="ru-RU"/>
        </w:rPr>
        <w:t xml:space="preserve"> отдел  для согласования (визирования) проектов решений по результатам проведенных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обеспечение  своевременного и полного учета результатов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подготовки материалов по отбору  налогоплательщиков для включения в план выездных налоговых проверок и проводит анализ эффективности данного отбора по результатам проведенных выездных налоговых проверок указанных налогоплательщиков;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ab/>
        <w:t>проведение  предварительных (до представления налогоплательщиком в налоговый орган документов на возмещение НДС) контрольных мероприятий по проверке  соблюдения  экспортерами законодательства о налогах и сборах;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мероприятий налогового контроля в рамках проведения проверки   обоснованности применения налогоплательщиком налоговой ставки 0 процентов и налоговых вычетов по НДС, анализ и систематизация полученных результатов;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формирование  информации о проведенных мероприятиях налогового контроля по проверке обоснованности применения налоговой ставки 0 процентов и налоговых вычетов по НДС при экспорте товаров;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 работы по получению информации о деятельности налогоплательщиков из внешних источников;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мониторинг и анализ указанной информации в целях качественного и результативного проведения контрольных мероприятий;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проведение анализа схем уклонения от налогообложения налогоплательщиков, и выработку предложений по их предотвращению;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</w:t>
      </w:r>
      <w:r w:rsidRPr="00C91792">
        <w:rPr>
          <w:rFonts w:eastAsia="Times New Roman" w:cs="Times New Roman"/>
          <w:sz w:val="22"/>
          <w:lang w:eastAsia="ru-RU"/>
        </w:rPr>
        <w:tab/>
        <w:t>выполнение работы по приостановлению (возобновлению) операций по счетам налогоплательщиков – индивидуальных предпринимателей в случае непредставления или отказа в представлении налоговых деклараций;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рассмо</w:t>
      </w:r>
      <w:r w:rsidR="000E5E5B">
        <w:rPr>
          <w:rFonts w:eastAsia="Times New Roman" w:cs="Times New Roman"/>
          <w:sz w:val="22"/>
          <w:lang w:eastAsia="ru-RU"/>
        </w:rPr>
        <w:t>трении правовым отделом</w:t>
      </w:r>
      <w:r w:rsidRPr="00C91792">
        <w:rPr>
          <w:rFonts w:eastAsia="Times New Roman" w:cs="Times New Roman"/>
          <w:sz w:val="22"/>
          <w:lang w:eastAsia="ru-RU"/>
        </w:rPr>
        <w:t xml:space="preserve"> представленных налогоплательщиками возражений по результатам  камеральных налоговых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организация и проведение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lastRenderedPageBreak/>
        <w:t>осуще</w:t>
      </w:r>
      <w:r w:rsidR="004452F4">
        <w:rPr>
          <w:rFonts w:eastAsia="Times New Roman" w:cs="Times New Roman"/>
          <w:sz w:val="22"/>
          <w:lang w:eastAsia="ru-RU"/>
        </w:rPr>
        <w:t>ствление  передачи в правовой</w:t>
      </w:r>
      <w:r w:rsidRPr="00C91792">
        <w:rPr>
          <w:rFonts w:eastAsia="Times New Roman" w:cs="Times New Roman"/>
          <w:sz w:val="22"/>
          <w:lang w:eastAsia="ru-RU"/>
        </w:rPr>
        <w:t xml:space="preserve"> отдел материалов камеральных налоговых проверок для обеспечения производства по делам о налоговых правонарушениях, материалов для обеспечения производства по делам о нарушениях законодательства о налогах и сборах;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направление в органы внутренних дел материалы по результатам камеральной налоговой проверки по </w:t>
      </w:r>
      <w:proofErr w:type="spellStart"/>
      <w:r w:rsidRPr="00C91792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C91792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обеспечение  ведения информационного ресурса «Камеральные налоговые проверки»;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обеспечение отражения в КРСБ налогоплательщиков сумм налогов, пени, а также сумм налоговых санкций, </w:t>
      </w:r>
      <w:proofErr w:type="spellStart"/>
      <w:r w:rsidRPr="00C91792">
        <w:rPr>
          <w:rFonts w:eastAsia="Times New Roman" w:cs="Times New Roman"/>
          <w:sz w:val="22"/>
          <w:lang w:eastAsia="ru-RU"/>
        </w:rPr>
        <w:t>доначисленных</w:t>
      </w:r>
      <w:proofErr w:type="spellEnd"/>
      <w:r w:rsidRPr="00C91792">
        <w:rPr>
          <w:rFonts w:eastAsia="Times New Roman" w:cs="Times New Roman"/>
          <w:sz w:val="22"/>
          <w:lang w:eastAsia="ru-RU"/>
        </w:rPr>
        <w:t xml:space="preserve"> по результатам камеральных проверок;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представительства инспекции в судебных заседаниях по вопросам, относящихся к деятельности отдела по поручению начальника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формирование  установленной отчетности по предмету деятельности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854A54" w:rsidRPr="00C91792" w:rsidRDefault="00854A54" w:rsidP="00854A54">
      <w:pPr>
        <w:ind w:firstLine="0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</w:t>
      </w:r>
      <w:r w:rsidRPr="00C91792">
        <w:rPr>
          <w:rFonts w:eastAsia="Times New Roman" w:cs="Times New Roman"/>
          <w:sz w:val="22"/>
          <w:lang w:eastAsia="ru-RU"/>
        </w:rPr>
        <w:tab/>
        <w:t>исполнение поручений начальника, заместителя начальника,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854A54" w:rsidRPr="00C91792" w:rsidRDefault="00854A54" w:rsidP="00854A54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поддержание   уровня квалификации, необходимого для надлежащего исполнения должностных обязанностей;</w:t>
      </w:r>
    </w:p>
    <w:p w:rsidR="00FD7CCD" w:rsidRPr="00C91792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C91792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</w:t>
      </w:r>
      <w:r w:rsidRPr="00305489">
        <w:rPr>
          <w:rFonts w:eastAsia="Times New Roman" w:cs="Times New Roman"/>
          <w:sz w:val="22"/>
          <w:lang w:eastAsia="ru-RU"/>
        </w:rPr>
        <w:t xml:space="preserve"> конфликтных ситуаций, способных нанести ущерб репутации или авторитету Инспекции;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305489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305489" w:rsidRDefault="00681090" w:rsidP="00116D11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05489">
        <w:rPr>
          <w:rFonts w:cs="Times New Roman"/>
          <w:sz w:val="22"/>
        </w:rPr>
        <w:t xml:space="preserve"> </w:t>
      </w:r>
      <w:r w:rsidR="0052750D" w:rsidRPr="00305489">
        <w:rPr>
          <w:rFonts w:cs="Times New Roman"/>
          <w:sz w:val="22"/>
        </w:rPr>
        <w:t>государственный налоговый инспектор</w:t>
      </w:r>
      <w:r w:rsidR="00E45E47" w:rsidRPr="00305489">
        <w:rPr>
          <w:rFonts w:cs="Times New Roman"/>
          <w:sz w:val="22"/>
        </w:rPr>
        <w:t xml:space="preserve"> </w:t>
      </w:r>
      <w:r w:rsidR="00D1572F" w:rsidRPr="00305489">
        <w:rPr>
          <w:rFonts w:cs="Times New Roman"/>
          <w:sz w:val="22"/>
        </w:rPr>
        <w:t>имеет право: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защиту своих персональных данных;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2DC8" w:rsidRPr="00305489" w:rsidRDefault="009A2DC8" w:rsidP="00370008">
      <w:pPr>
        <w:ind w:firstLine="567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9A2DC8" w:rsidRPr="00305489" w:rsidRDefault="009A2DC8" w:rsidP="009A2DC8">
      <w:pPr>
        <w:autoSpaceDE w:val="0"/>
        <w:autoSpaceDN w:val="0"/>
        <w:adjustRightInd w:val="0"/>
        <w:ind w:firstLine="567"/>
        <w:rPr>
          <w:rFonts w:eastAsia="Calibri" w:cs="Times New Roman"/>
          <w:sz w:val="22"/>
        </w:rPr>
      </w:pPr>
      <w:r w:rsidRPr="00305489">
        <w:rPr>
          <w:rFonts w:eastAsia="Calibri" w:cs="Times New Roman"/>
          <w:sz w:val="22"/>
        </w:rPr>
        <w:lastRenderedPageBreak/>
        <w:t>другие права, предусмотренные Федеральным Законом от 27.07.2004 г. № 79-ФЗ «О государственной гражданской службе Российской Федерации.</w:t>
      </w:r>
    </w:p>
    <w:p w:rsidR="002B62A9" w:rsidRPr="00305489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E75B9D">
        <w:rPr>
          <w:rFonts w:cs="Times New Roman"/>
          <w:sz w:val="22"/>
        </w:rPr>
        <w:t>Г</w:t>
      </w:r>
      <w:r w:rsidRPr="00305489">
        <w:rPr>
          <w:rFonts w:cs="Times New Roman"/>
          <w:sz w:val="22"/>
        </w:rPr>
        <w:t>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05489">
          <w:rPr>
            <w:rFonts w:eastAsia="Times New Roman" w:cs="Times New Roman"/>
            <w:sz w:val="22"/>
            <w:lang w:eastAsia="ru-RU"/>
          </w:rPr>
          <w:t>2004 г</w:t>
        </w:r>
      </w:smartTag>
      <w:r w:rsidRPr="00305489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0C1DAF" w:rsidRPr="00305489">
        <w:rPr>
          <w:rFonts w:eastAsia="Times New Roman" w:cs="Times New Roman"/>
          <w:sz w:val="22"/>
          <w:lang w:eastAsia="ru-RU"/>
        </w:rPr>
        <w:t>камеральных проверок № 2</w:t>
      </w:r>
      <w:r w:rsidR="009A2DC8" w:rsidRPr="00305489">
        <w:rPr>
          <w:rFonts w:eastAsia="Times New Roman" w:cs="Times New Roman"/>
          <w:sz w:val="22"/>
          <w:lang w:eastAsia="ru-RU"/>
        </w:rPr>
        <w:t>,</w:t>
      </w:r>
      <w:r w:rsidRPr="00305489">
        <w:rPr>
          <w:rFonts w:eastAsia="Times New Roman" w:cs="Times New Roman"/>
          <w:sz w:val="22"/>
          <w:lang w:eastAsia="ru-RU"/>
        </w:rPr>
        <w:t xml:space="preserve">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05489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05489">
        <w:rPr>
          <w:rFonts w:eastAsia="Times New Roman" w:cs="Times New Roman"/>
          <w:sz w:val="22"/>
          <w:lang w:eastAsia="ru-RU"/>
        </w:rPr>
        <w:t xml:space="preserve">11. </w:t>
      </w:r>
      <w:r w:rsidR="00E75B9D">
        <w:rPr>
          <w:rFonts w:cs="Times New Roman"/>
          <w:sz w:val="22"/>
        </w:rPr>
        <w:t>Г</w:t>
      </w:r>
      <w:r w:rsidRPr="00305489">
        <w:rPr>
          <w:rFonts w:cs="Times New Roman"/>
          <w:sz w:val="22"/>
        </w:rPr>
        <w:t>осударственный налоговый инспектор</w:t>
      </w:r>
      <w:r w:rsidRPr="00305489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05489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305489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0625A0" w:rsidRDefault="000625A0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</w:p>
    <w:p w:rsidR="00C91792" w:rsidRPr="00305489" w:rsidRDefault="00C91792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IX.</w:t>
      </w:r>
      <w:r w:rsidR="00822936" w:rsidRPr="00305489">
        <w:rPr>
          <w:rFonts w:cs="Times New Roman"/>
          <w:b/>
          <w:sz w:val="22"/>
        </w:rPr>
        <w:t> </w:t>
      </w:r>
      <w:r w:rsidRPr="00305489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305489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305489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305489" w:rsidRDefault="003B7A81" w:rsidP="00116D11">
      <w:pPr>
        <w:ind w:firstLine="72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1</w:t>
      </w:r>
      <w:r w:rsidR="007A7062" w:rsidRPr="00305489">
        <w:rPr>
          <w:rFonts w:cs="Times New Roman"/>
          <w:sz w:val="22"/>
        </w:rPr>
        <w:t>9</w:t>
      </w:r>
      <w:r w:rsidRPr="00305489">
        <w:rPr>
          <w:rFonts w:cs="Times New Roman"/>
          <w:sz w:val="22"/>
        </w:rPr>
        <w:t>. </w:t>
      </w:r>
      <w:r w:rsidR="009163C0" w:rsidRPr="00305489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305489">
        <w:rPr>
          <w:rFonts w:cs="Times New Roman"/>
          <w:sz w:val="22"/>
        </w:rPr>
        <w:t>государственного налогового инспектора оцени</w:t>
      </w:r>
      <w:r w:rsidR="009163C0" w:rsidRPr="00305489">
        <w:rPr>
          <w:rFonts w:cs="Times New Roman"/>
          <w:sz w:val="22"/>
        </w:rPr>
        <w:t>вается по следующим показателям: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305489" w:rsidRDefault="00D26030" w:rsidP="00D26030">
      <w:pPr>
        <w:widowControl w:val="0"/>
        <w:rPr>
          <w:rFonts w:cs="Times New Roman"/>
          <w:sz w:val="22"/>
        </w:rPr>
      </w:pPr>
      <w:r w:rsidRPr="00305489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305489" w:rsidRDefault="00D26030" w:rsidP="00D26030">
      <w:pPr>
        <w:rPr>
          <w:rFonts w:cs="Times New Roman"/>
          <w:sz w:val="22"/>
        </w:rPr>
      </w:pPr>
    </w:p>
    <w:p w:rsidR="00370008" w:rsidRPr="00305489" w:rsidRDefault="00370008" w:rsidP="00D26030">
      <w:pPr>
        <w:ind w:firstLine="0"/>
        <w:rPr>
          <w:rFonts w:cs="Times New Roman"/>
          <w:sz w:val="22"/>
        </w:rPr>
      </w:pPr>
    </w:p>
    <w:sectPr w:rsidR="00370008" w:rsidRPr="00305489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DDD" w:rsidRDefault="001E2DDD" w:rsidP="003B7A81">
      <w:r>
        <w:separator/>
      </w:r>
    </w:p>
  </w:endnote>
  <w:endnote w:type="continuationSeparator" w:id="0">
    <w:p w:rsidR="001E2DDD" w:rsidRDefault="001E2DD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DDD" w:rsidRDefault="001E2DDD" w:rsidP="003B7A81">
      <w:r>
        <w:separator/>
      </w:r>
    </w:p>
  </w:footnote>
  <w:footnote w:type="continuationSeparator" w:id="0">
    <w:p w:rsidR="001E2DDD" w:rsidRDefault="001E2DD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854A54" w:rsidRPr="00B310A4" w:rsidRDefault="00854A5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452F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54A54" w:rsidRPr="00B310A4" w:rsidRDefault="00854A5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10B668F"/>
    <w:multiLevelType w:val="hybridMultilevel"/>
    <w:tmpl w:val="A56809EE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25A0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1DAF"/>
    <w:rsid w:val="000C2E02"/>
    <w:rsid w:val="000C6E28"/>
    <w:rsid w:val="000C7D67"/>
    <w:rsid w:val="000D08EA"/>
    <w:rsid w:val="000E5E5B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2DDD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5489"/>
    <w:rsid w:val="00307907"/>
    <w:rsid w:val="00313753"/>
    <w:rsid w:val="00315FED"/>
    <w:rsid w:val="003219ED"/>
    <w:rsid w:val="00324962"/>
    <w:rsid w:val="003314B0"/>
    <w:rsid w:val="00340885"/>
    <w:rsid w:val="003561B2"/>
    <w:rsid w:val="00370008"/>
    <w:rsid w:val="003755C9"/>
    <w:rsid w:val="003866FB"/>
    <w:rsid w:val="00397C11"/>
    <w:rsid w:val="003A05C8"/>
    <w:rsid w:val="003A43AB"/>
    <w:rsid w:val="003B7A81"/>
    <w:rsid w:val="003C4B94"/>
    <w:rsid w:val="003E4DAE"/>
    <w:rsid w:val="00404AE7"/>
    <w:rsid w:val="0041019D"/>
    <w:rsid w:val="00431A8C"/>
    <w:rsid w:val="0043571A"/>
    <w:rsid w:val="0044318B"/>
    <w:rsid w:val="004452F4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0C6E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21E96"/>
    <w:rsid w:val="00630988"/>
    <w:rsid w:val="0063650D"/>
    <w:rsid w:val="00653FC7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030F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0523"/>
    <w:rsid w:val="00822936"/>
    <w:rsid w:val="008258F6"/>
    <w:rsid w:val="00854A54"/>
    <w:rsid w:val="00856A0B"/>
    <w:rsid w:val="00877280"/>
    <w:rsid w:val="00882463"/>
    <w:rsid w:val="008971B7"/>
    <w:rsid w:val="008A5EB3"/>
    <w:rsid w:val="008E3FE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91E"/>
    <w:rsid w:val="00940EED"/>
    <w:rsid w:val="009411ED"/>
    <w:rsid w:val="00941C3E"/>
    <w:rsid w:val="00942953"/>
    <w:rsid w:val="00944E3B"/>
    <w:rsid w:val="00950A95"/>
    <w:rsid w:val="0098413A"/>
    <w:rsid w:val="00986294"/>
    <w:rsid w:val="00991494"/>
    <w:rsid w:val="00991FCE"/>
    <w:rsid w:val="00997D04"/>
    <w:rsid w:val="009A2DC8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079BA"/>
    <w:rsid w:val="00B14886"/>
    <w:rsid w:val="00B14EB0"/>
    <w:rsid w:val="00B17003"/>
    <w:rsid w:val="00B310A4"/>
    <w:rsid w:val="00B372F5"/>
    <w:rsid w:val="00B43AAB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91792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4CA9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B6E58"/>
    <w:rsid w:val="00DC0593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680E"/>
    <w:rsid w:val="00E67578"/>
    <w:rsid w:val="00E67F12"/>
    <w:rsid w:val="00E711C3"/>
    <w:rsid w:val="00E75B9D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98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89A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0E7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7C030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7C030F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7C030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7C030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customStyle="1" w:styleId="11">
    <w:name w:val="Основной текст с отступом1"/>
    <w:basedOn w:val="a"/>
    <w:next w:val="af3"/>
    <w:link w:val="af4"/>
    <w:uiPriority w:val="99"/>
    <w:semiHidden/>
    <w:unhideWhenUsed/>
    <w:rsid w:val="007C030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11"/>
    <w:uiPriority w:val="99"/>
    <w:semiHidden/>
    <w:rsid w:val="007C030F"/>
    <w:rPr>
      <w:rFonts w:ascii="Times New Roman" w:hAnsi="Times New Roman"/>
      <w:sz w:val="28"/>
    </w:rPr>
  </w:style>
  <w:style w:type="paragraph" w:styleId="af3">
    <w:name w:val="Body Text Indent"/>
    <w:basedOn w:val="a"/>
    <w:link w:val="12"/>
    <w:uiPriority w:val="99"/>
    <w:semiHidden/>
    <w:unhideWhenUsed/>
    <w:rsid w:val="007C030F"/>
    <w:pPr>
      <w:spacing w:after="120"/>
      <w:ind w:left="283"/>
    </w:pPr>
  </w:style>
  <w:style w:type="character" w:customStyle="1" w:styleId="12">
    <w:name w:val="Основной текст с отступом Знак1"/>
    <w:basedOn w:val="a0"/>
    <w:link w:val="af3"/>
    <w:uiPriority w:val="99"/>
    <w:semiHidden/>
    <w:rsid w:val="007C030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6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43773-A968-47A5-A530-32A9201A4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7</cp:revision>
  <cp:lastPrinted>2021-12-02T09:19:00Z</cp:lastPrinted>
  <dcterms:created xsi:type="dcterms:W3CDTF">2019-01-28T17:45:00Z</dcterms:created>
  <dcterms:modified xsi:type="dcterms:W3CDTF">2024-02-06T12:37:00Z</dcterms:modified>
</cp:coreProperties>
</file>